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  <w:t>附件2：</w:t>
      </w:r>
    </w:p>
    <w:p>
      <w:pPr>
        <w:rPr>
          <w:rFonts w:hint="default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  <w:t>出租房屋管理自查情况报告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部门负责人：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（签字）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项目位置：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出租出借面积：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合同期限：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年租金：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一、合同履行情况自查</w:t>
      </w:r>
    </w:p>
    <w:p>
      <w:pPr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自查内容：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房屋租金是否按时足额缴纳；承租方是否存在擅自扩大经营面积，分租、转租房屋等情况；承租方是否存在擅自扩大经营范围，未经许可经营合同约定之外的项目的情况。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1.开展的工作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2.存在的问题及改进措施 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二、安全情况检查</w:t>
      </w:r>
    </w:p>
    <w:p>
      <w:pPr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自查内容：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承租方是否存在擅自改动房屋结构等情况；承租方是否存在擅自改动房屋水、电、燃气管线等情况；承租方经营过程中是否存在食品安全隐患；出租房屋是否存在消防安全隐患。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1.开展的工作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2.存在的问题及改进措施 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三、其他情况自查</w:t>
      </w:r>
    </w:p>
    <w:p>
      <w:pPr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自查内容：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出租房屋是否有需要维修、维护等情况；日常巡查巡检情况；房屋出租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管理过程中存在的其他问题。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1.开展的工作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2.存在的问题及改进措施 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mQ5NjAyYzlmODE1MzAwMGU2NDlhZGU2MGRkYjYifQ=="/>
  </w:docVars>
  <w:rsids>
    <w:rsidRoot w:val="286F653D"/>
    <w:rsid w:val="23D305B4"/>
    <w:rsid w:val="286F653D"/>
    <w:rsid w:val="3EAF5BD2"/>
    <w:rsid w:val="6E0F5B14"/>
    <w:rsid w:val="76C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374</Characters>
  <Lines>0</Lines>
  <Paragraphs>0</Paragraphs>
  <TotalTime>10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2024-07-03T01:24:00Z</dcterms:created>
  <dc:creator>马略耕</dc:creator>
  <cp:lastModifiedBy>马略耕</cp:lastModifiedBy>
  <cp:lastPrinted>2024-07-03T07:45:40Z</cp:lastPrinted>
  <dcterms:modified xsi:type="dcterms:W3CDTF">2024-07-03T08:52:31Z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640E3C2FC1174C00B3EBBD03DA768816_13</vt:lpwstr>
  </property>
</Properties>
</file>