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0D" w:rsidRDefault="00CB7F0D" w:rsidP="00CB7F0D">
      <w:pPr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附件</w:t>
      </w:r>
      <w:r w:rsidR="00F216DA">
        <w:rPr>
          <w:rFonts w:ascii="宋体" w:hAnsi="宋体" w:cs="宋体"/>
          <w:b/>
          <w:kern w:val="0"/>
          <w:szCs w:val="21"/>
        </w:rPr>
        <w:t>4</w:t>
      </w:r>
      <w:r>
        <w:rPr>
          <w:rFonts w:ascii="宋体" w:hAnsi="宋体" w:cs="宋体" w:hint="eastAsia"/>
          <w:b/>
          <w:kern w:val="0"/>
          <w:szCs w:val="21"/>
        </w:rPr>
        <w:t>：</w:t>
      </w:r>
    </w:p>
    <w:p w:rsidR="00CB7F0D" w:rsidRDefault="00CB7F0D" w:rsidP="00CB7F0D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表六   东北师范大学实验室制度建设情况调查统计表</w:t>
      </w:r>
    </w:p>
    <w:p w:rsidR="00CB7F0D" w:rsidRDefault="00CB7F0D" w:rsidP="00CB7F0D">
      <w:pPr>
        <w:jc w:val="left"/>
        <w:rPr>
          <w:rFonts w:ascii="微软雅黑" w:eastAsia="微软雅黑" w:hAnsi="微软雅黑" w:cs="微软雅黑"/>
          <w:szCs w:val="21"/>
        </w:rPr>
      </w:pPr>
    </w:p>
    <w:p w:rsidR="00CB7F0D" w:rsidRDefault="00CB7F0D" w:rsidP="00CB7F0D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学院：（盖章）                         填表人及电话、QQ号：                                         时间：</w:t>
      </w: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992"/>
        <w:gridCol w:w="1134"/>
        <w:gridCol w:w="1418"/>
        <w:gridCol w:w="1559"/>
        <w:gridCol w:w="1418"/>
        <w:gridCol w:w="1417"/>
      </w:tblGrid>
      <w:tr w:rsidR="00CB7F0D" w:rsidTr="00706FDA">
        <w:trPr>
          <w:trHeight w:val="497"/>
          <w:jc w:val="center"/>
        </w:trPr>
        <w:tc>
          <w:tcPr>
            <w:tcW w:w="2405" w:type="dxa"/>
            <w:vMerge w:val="restart"/>
            <w:vAlign w:val="center"/>
          </w:tcPr>
          <w:p w:rsidR="00CB7F0D" w:rsidRDefault="00CB7F0D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一级实验室名称</w:t>
            </w:r>
          </w:p>
        </w:tc>
        <w:tc>
          <w:tcPr>
            <w:tcW w:w="4536" w:type="dxa"/>
            <w:gridSpan w:val="2"/>
            <w:vAlign w:val="center"/>
          </w:tcPr>
          <w:p w:rsidR="00CB7F0D" w:rsidRPr="00706FDA" w:rsidRDefault="00CB7F0D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706FDA">
              <w:rPr>
                <w:rFonts w:ascii="微软雅黑" w:eastAsia="微软雅黑" w:hAnsi="微软雅黑" w:cs="微软雅黑" w:hint="eastAsia"/>
                <w:sz w:val="21"/>
                <w:szCs w:val="21"/>
              </w:rPr>
              <w:t>制度建设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CB7F0D" w:rsidRPr="00706FDA" w:rsidRDefault="00CB7F0D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706FDA">
              <w:rPr>
                <w:rFonts w:ascii="微软雅黑" w:eastAsia="微软雅黑" w:hAnsi="微软雅黑" w:cs="微软雅黑" w:hint="eastAsia"/>
                <w:sz w:val="21"/>
                <w:szCs w:val="21"/>
              </w:rPr>
              <w:t>制度落实</w:t>
            </w:r>
          </w:p>
        </w:tc>
      </w:tr>
      <w:tr w:rsidR="00CB7F0D" w:rsidTr="00706FDA">
        <w:trPr>
          <w:trHeight w:val="570"/>
          <w:jc w:val="center"/>
        </w:trPr>
        <w:tc>
          <w:tcPr>
            <w:tcW w:w="2405" w:type="dxa"/>
            <w:vMerge/>
            <w:vAlign w:val="center"/>
          </w:tcPr>
          <w:p w:rsidR="00CB7F0D" w:rsidRDefault="00CB7F0D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B7F0D" w:rsidRDefault="00CB7F0D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实验室制度</w:t>
            </w:r>
            <w:r>
              <w:rPr>
                <w:rFonts w:ascii="微软雅黑" w:eastAsia="微软雅黑" w:hAnsi="微软雅黑" w:cs="微软雅黑"/>
                <w:szCs w:val="21"/>
              </w:rPr>
              <w:t>名录</w:t>
            </w:r>
          </w:p>
        </w:tc>
        <w:tc>
          <w:tcPr>
            <w:tcW w:w="2268" w:type="dxa"/>
            <w:vMerge w:val="restart"/>
            <w:vAlign w:val="center"/>
          </w:tcPr>
          <w:p w:rsidR="00CB7F0D" w:rsidRDefault="00CB7F0D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操作</w:t>
            </w:r>
            <w:r>
              <w:rPr>
                <w:rFonts w:ascii="微软雅黑" w:eastAsia="微软雅黑" w:hAnsi="微软雅黑" w:cs="微软雅黑"/>
                <w:szCs w:val="21"/>
              </w:rPr>
              <w:t>规程</w:t>
            </w:r>
          </w:p>
          <w:p w:rsidR="00CB7F0D" w:rsidRDefault="00CB7F0D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名录</w:t>
            </w:r>
          </w:p>
        </w:tc>
        <w:tc>
          <w:tcPr>
            <w:tcW w:w="2126" w:type="dxa"/>
            <w:gridSpan w:val="2"/>
            <w:vAlign w:val="center"/>
          </w:tcPr>
          <w:p w:rsidR="00CB7F0D" w:rsidRDefault="00CB7F0D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检查制度</w:t>
            </w:r>
          </w:p>
        </w:tc>
        <w:tc>
          <w:tcPr>
            <w:tcW w:w="1418" w:type="dxa"/>
            <w:vMerge w:val="restart"/>
            <w:vAlign w:val="center"/>
          </w:tcPr>
          <w:p w:rsidR="00CB7F0D" w:rsidRDefault="00CB7F0D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</w:rPr>
              <w:t>签订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实验室</w:t>
            </w:r>
            <w:r>
              <w:rPr>
                <w:rFonts w:ascii="微软雅黑" w:eastAsia="微软雅黑" w:hAnsi="微软雅黑" w:cs="微软雅黑"/>
                <w:szCs w:val="21"/>
              </w:rPr>
              <w:t>安全责任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书</w:t>
            </w:r>
            <w:r>
              <w:rPr>
                <w:rFonts w:ascii="微软雅黑" w:eastAsia="微软雅黑" w:hAnsi="微软雅黑" w:cs="微软雅黑"/>
                <w:szCs w:val="21"/>
              </w:rPr>
              <w:t>情况</w:t>
            </w:r>
          </w:p>
        </w:tc>
        <w:tc>
          <w:tcPr>
            <w:tcW w:w="4394" w:type="dxa"/>
            <w:gridSpan w:val="3"/>
            <w:vAlign w:val="center"/>
          </w:tcPr>
          <w:p w:rsidR="00CB7F0D" w:rsidRDefault="00CB7F0D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准入制度</w:t>
            </w:r>
          </w:p>
        </w:tc>
      </w:tr>
      <w:tr w:rsidR="00706FDA" w:rsidTr="00706FDA">
        <w:trPr>
          <w:trHeight w:val="570"/>
          <w:jc w:val="center"/>
        </w:trPr>
        <w:tc>
          <w:tcPr>
            <w:tcW w:w="2405" w:type="dxa"/>
            <w:vMerge/>
            <w:vAlign w:val="center"/>
          </w:tcPr>
          <w:p w:rsidR="00706FDA" w:rsidRDefault="00706FDA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06FDA" w:rsidRDefault="00706FDA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06FDA" w:rsidRDefault="00706FDA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6FDA" w:rsidRDefault="00706FDA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是否</w:t>
            </w:r>
            <w:r>
              <w:rPr>
                <w:rFonts w:ascii="微软雅黑" w:eastAsia="微软雅黑" w:hAnsi="微软雅黑" w:cs="微软雅黑"/>
                <w:szCs w:val="21"/>
              </w:rPr>
              <w:t>建立台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账</w:t>
            </w:r>
          </w:p>
        </w:tc>
        <w:tc>
          <w:tcPr>
            <w:tcW w:w="1134" w:type="dxa"/>
            <w:vAlign w:val="center"/>
          </w:tcPr>
          <w:p w:rsidR="00706FDA" w:rsidRDefault="00706FDA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检查</w:t>
            </w:r>
            <w:r>
              <w:rPr>
                <w:rFonts w:ascii="微软雅黑" w:eastAsia="微软雅黑" w:hAnsi="微软雅黑" w:cs="微软雅黑"/>
                <w:szCs w:val="21"/>
              </w:rPr>
              <w:t>频率（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次/月</w:t>
            </w:r>
            <w:r>
              <w:rPr>
                <w:rFonts w:ascii="微软雅黑" w:eastAsia="微软雅黑" w:hAnsi="微软雅黑" w:cs="微软雅黑"/>
                <w:szCs w:val="21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706FDA" w:rsidRDefault="00706FDA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06FDA" w:rsidRDefault="00706FDA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培训</w:t>
            </w:r>
            <w:r>
              <w:rPr>
                <w:rFonts w:ascii="微软雅黑" w:eastAsia="微软雅黑" w:hAnsi="微软雅黑" w:cs="微软雅黑"/>
                <w:szCs w:val="21"/>
              </w:rPr>
              <w:t>方式</w:t>
            </w:r>
          </w:p>
        </w:tc>
        <w:tc>
          <w:tcPr>
            <w:tcW w:w="1418" w:type="dxa"/>
            <w:vAlign w:val="center"/>
          </w:tcPr>
          <w:p w:rsidR="00706FDA" w:rsidRDefault="00706FDA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培训</w:t>
            </w:r>
            <w:r>
              <w:rPr>
                <w:rFonts w:ascii="微软雅黑" w:eastAsia="微软雅黑" w:hAnsi="微软雅黑" w:cs="微软雅黑"/>
                <w:szCs w:val="21"/>
              </w:rPr>
              <w:t>对象（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本科生</w:t>
            </w:r>
            <w:r>
              <w:rPr>
                <w:rFonts w:ascii="微软雅黑" w:eastAsia="微软雅黑" w:hAnsi="微软雅黑" w:cs="微软雅黑"/>
                <w:szCs w:val="21"/>
              </w:rPr>
              <w:t>、研究生、教师）</w:t>
            </w:r>
          </w:p>
        </w:tc>
        <w:tc>
          <w:tcPr>
            <w:tcW w:w="1417" w:type="dxa"/>
            <w:vAlign w:val="center"/>
          </w:tcPr>
          <w:p w:rsidR="00706FDA" w:rsidRPr="00CB7F0D" w:rsidRDefault="00706FDA" w:rsidP="003F62F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考核</w:t>
            </w:r>
            <w:r>
              <w:rPr>
                <w:rFonts w:ascii="微软雅黑" w:eastAsia="微软雅黑" w:hAnsi="微软雅黑" w:cs="微软雅黑"/>
                <w:szCs w:val="21"/>
              </w:rPr>
              <w:t>对象（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无</w:t>
            </w:r>
            <w:r>
              <w:rPr>
                <w:rFonts w:ascii="微软雅黑" w:eastAsia="微软雅黑" w:hAnsi="微软雅黑" w:cs="微软雅黑"/>
                <w:szCs w:val="21"/>
              </w:rPr>
              <w:t>考核、本科生、研究生、教师）</w:t>
            </w:r>
          </w:p>
        </w:tc>
      </w:tr>
      <w:tr w:rsidR="00706FDA" w:rsidTr="00706FDA">
        <w:trPr>
          <w:trHeight w:val="627"/>
          <w:jc w:val="center"/>
        </w:trPr>
        <w:tc>
          <w:tcPr>
            <w:tcW w:w="2405" w:type="dxa"/>
            <w:vAlign w:val="center"/>
          </w:tcPr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*</w:t>
            </w: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***</w:t>
            </w: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实验</w:t>
            </w: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中心</w:t>
            </w:r>
          </w:p>
        </w:tc>
        <w:tc>
          <w:tcPr>
            <w:tcW w:w="2268" w:type="dxa"/>
            <w:vAlign w:val="center"/>
          </w:tcPr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*</w:t>
            </w: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*</w:t>
            </w: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安全管理</w:t>
            </w: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办法</w:t>
            </w:r>
          </w:p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*</w:t>
            </w: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*应急预案</w:t>
            </w:r>
          </w:p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……</w:t>
            </w:r>
          </w:p>
        </w:tc>
        <w:tc>
          <w:tcPr>
            <w:tcW w:w="2268" w:type="dxa"/>
            <w:vAlign w:val="center"/>
          </w:tcPr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**炉操作规程</w:t>
            </w:r>
          </w:p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*</w:t>
            </w: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*仪</w:t>
            </w: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操作</w:t>
            </w: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规程</w:t>
            </w:r>
          </w:p>
        </w:tc>
        <w:tc>
          <w:tcPr>
            <w:tcW w:w="992" w:type="dxa"/>
            <w:vAlign w:val="center"/>
          </w:tcPr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是</w:t>
            </w:r>
          </w:p>
        </w:tc>
        <w:tc>
          <w:tcPr>
            <w:tcW w:w="1134" w:type="dxa"/>
            <w:vAlign w:val="center"/>
          </w:tcPr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与</w:t>
            </w: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实验室成员签订责任书</w:t>
            </w:r>
          </w:p>
        </w:tc>
        <w:tc>
          <w:tcPr>
            <w:tcW w:w="1559" w:type="dxa"/>
            <w:vAlign w:val="center"/>
          </w:tcPr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网上</w:t>
            </w: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（</w:t>
            </w: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bb</w:t>
            </w:r>
            <w:r w:rsidRPr="00B1569B">
              <w:rPr>
                <w:rFonts w:ascii="宋体" w:eastAsia="宋体" w:hAnsi="宋体" w:cs="宋体"/>
                <w:color w:val="0070C0"/>
                <w:szCs w:val="21"/>
              </w:rPr>
              <w:t>平台）</w:t>
            </w:r>
          </w:p>
        </w:tc>
        <w:tc>
          <w:tcPr>
            <w:tcW w:w="1418" w:type="dxa"/>
            <w:vAlign w:val="center"/>
          </w:tcPr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研究生</w:t>
            </w:r>
          </w:p>
        </w:tc>
        <w:tc>
          <w:tcPr>
            <w:tcW w:w="1417" w:type="dxa"/>
            <w:vAlign w:val="center"/>
          </w:tcPr>
          <w:p w:rsidR="00706FDA" w:rsidRPr="00B1569B" w:rsidRDefault="00706FDA" w:rsidP="003F62FF">
            <w:pPr>
              <w:jc w:val="center"/>
              <w:rPr>
                <w:rFonts w:ascii="宋体" w:eastAsia="宋体" w:hAnsi="宋体" w:cs="宋体"/>
                <w:color w:val="0070C0"/>
                <w:szCs w:val="21"/>
              </w:rPr>
            </w:pPr>
            <w:r w:rsidRPr="00B1569B">
              <w:rPr>
                <w:rFonts w:ascii="宋体" w:eastAsia="宋体" w:hAnsi="宋体" w:cs="宋体" w:hint="eastAsia"/>
                <w:color w:val="0070C0"/>
                <w:szCs w:val="21"/>
              </w:rPr>
              <w:t>研究生</w:t>
            </w:r>
          </w:p>
        </w:tc>
      </w:tr>
      <w:tr w:rsidR="00706FDA" w:rsidTr="00706FDA">
        <w:trPr>
          <w:trHeight w:val="627"/>
          <w:jc w:val="center"/>
        </w:trPr>
        <w:tc>
          <w:tcPr>
            <w:tcW w:w="2405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23BA2" w:rsidTr="00706FDA">
        <w:trPr>
          <w:trHeight w:val="627"/>
          <w:jc w:val="center"/>
        </w:trPr>
        <w:tc>
          <w:tcPr>
            <w:tcW w:w="2405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23BA2" w:rsidTr="00706FDA">
        <w:trPr>
          <w:trHeight w:val="627"/>
          <w:jc w:val="center"/>
        </w:trPr>
        <w:tc>
          <w:tcPr>
            <w:tcW w:w="2405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23BA2" w:rsidTr="00706FDA">
        <w:trPr>
          <w:trHeight w:val="627"/>
          <w:jc w:val="center"/>
        </w:trPr>
        <w:tc>
          <w:tcPr>
            <w:tcW w:w="2405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23BA2" w:rsidTr="00706FDA">
        <w:trPr>
          <w:trHeight w:val="627"/>
          <w:jc w:val="center"/>
        </w:trPr>
        <w:tc>
          <w:tcPr>
            <w:tcW w:w="2405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3BA2" w:rsidRDefault="00523BA2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6FDA" w:rsidTr="00706FDA">
        <w:trPr>
          <w:trHeight w:val="627"/>
          <w:jc w:val="center"/>
        </w:trPr>
        <w:tc>
          <w:tcPr>
            <w:tcW w:w="2405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06FDA" w:rsidRDefault="00706FDA" w:rsidP="003F62F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F774EB" w:rsidRPr="00CB7F0D" w:rsidRDefault="00F774EB">
      <w:pPr>
        <w:rPr>
          <w:b/>
        </w:rPr>
      </w:pPr>
    </w:p>
    <w:sectPr w:rsidR="00F774EB" w:rsidRPr="00CB7F0D">
      <w:pgSz w:w="16838" w:h="11906" w:orient="landscape"/>
      <w:pgMar w:top="1180" w:right="1440" w:bottom="84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0D"/>
    <w:rsid w:val="00367315"/>
    <w:rsid w:val="00523BA2"/>
    <w:rsid w:val="00706FDA"/>
    <w:rsid w:val="00B1569B"/>
    <w:rsid w:val="00CB7F0D"/>
    <w:rsid w:val="00CE7D9E"/>
    <w:rsid w:val="00F216DA"/>
    <w:rsid w:val="00F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396A8-7265-4FD2-A292-57023013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B7F0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东北师范大学本级</dc:creator>
  <cp:keywords/>
  <dc:description/>
  <cp:lastModifiedBy>东北师范大学本级</cp:lastModifiedBy>
  <cp:revision>10</cp:revision>
  <dcterms:created xsi:type="dcterms:W3CDTF">2017-05-02T07:48:00Z</dcterms:created>
  <dcterms:modified xsi:type="dcterms:W3CDTF">2017-05-02T08:15:00Z</dcterms:modified>
</cp:coreProperties>
</file>